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9D" w:rsidRPr="0044369D" w:rsidRDefault="0044369D" w:rsidP="0044369D">
      <w:pPr>
        <w:jc w:val="center"/>
        <w:rPr>
          <w:rFonts w:ascii="Arial" w:hAnsi="Arial" w:cs="Arial"/>
          <w:b/>
        </w:rPr>
      </w:pPr>
      <w:r w:rsidRPr="0044369D">
        <w:rPr>
          <w:rFonts w:ascii="Arial" w:hAnsi="Arial" w:cs="Arial"/>
          <w:b/>
        </w:rPr>
        <w:t>Средний размер назначенных</w:t>
      </w:r>
      <w:r>
        <w:rPr>
          <w:rFonts w:ascii="Arial" w:hAnsi="Arial" w:cs="Arial"/>
          <w:b/>
        </w:rPr>
        <w:t xml:space="preserve"> </w:t>
      </w:r>
      <w:r w:rsidRPr="0044369D">
        <w:rPr>
          <w:rFonts w:ascii="Arial" w:hAnsi="Arial" w:cs="Arial"/>
          <w:b/>
        </w:rPr>
        <w:t>пенсий</w:t>
      </w:r>
      <w:proofErr w:type="gramStart"/>
      <w:r w:rsidR="00F93309" w:rsidRPr="00F93309">
        <w:rPr>
          <w:rFonts w:ascii="Arial" w:hAnsi="Arial" w:cs="Arial"/>
          <w:b/>
          <w:vertAlign w:val="superscript"/>
        </w:rPr>
        <w:t>1</w:t>
      </w:r>
      <w:proofErr w:type="gramEnd"/>
      <w:r w:rsidR="00F93309" w:rsidRPr="00F93309">
        <w:rPr>
          <w:rFonts w:ascii="Arial" w:hAnsi="Arial" w:cs="Arial"/>
          <w:b/>
          <w:vertAlign w:val="superscript"/>
        </w:rPr>
        <w:t>)</w:t>
      </w:r>
    </w:p>
    <w:p w:rsidR="0044369D" w:rsidRPr="009D5BCB" w:rsidRDefault="0044369D" w:rsidP="0044369D">
      <w:pPr>
        <w:jc w:val="center"/>
        <w:rPr>
          <w:rFonts w:ascii="Arial" w:hAnsi="Arial" w:cs="Arial"/>
        </w:rPr>
      </w:pPr>
      <w:r w:rsidRPr="0044369D">
        <w:rPr>
          <w:rFonts w:ascii="Arial" w:hAnsi="Arial" w:cs="Arial"/>
        </w:rPr>
        <w:t>(на конец отчетного периода)</w:t>
      </w:r>
    </w:p>
    <w:p w:rsidR="0044369D" w:rsidRPr="0044369D" w:rsidRDefault="0044369D" w:rsidP="0044369D">
      <w:pPr>
        <w:jc w:val="center"/>
        <w:rPr>
          <w:rFonts w:ascii="Arial" w:hAnsi="Arial" w:cs="Arial"/>
          <w:i/>
          <w:sz w:val="20"/>
          <w:szCs w:val="20"/>
        </w:rPr>
      </w:pPr>
      <w:r w:rsidRPr="004436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4369D" w:rsidRPr="0044369D" w:rsidRDefault="0044369D" w:rsidP="0044369D">
      <w:pPr>
        <w:jc w:val="center"/>
        <w:rPr>
          <w:rFonts w:ascii="Arial" w:hAnsi="Arial" w:cs="Arial"/>
          <w:i/>
          <w:sz w:val="20"/>
          <w:szCs w:val="20"/>
        </w:rPr>
      </w:pPr>
      <w:r w:rsidRPr="004436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E1A32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44369D">
        <w:rPr>
          <w:rFonts w:ascii="Arial" w:hAnsi="Arial" w:cs="Arial"/>
          <w:i/>
          <w:sz w:val="20"/>
          <w:szCs w:val="20"/>
        </w:rPr>
        <w:t>рублей</w:t>
      </w:r>
    </w:p>
    <w:tbl>
      <w:tblPr>
        <w:tblW w:w="1346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2536"/>
        <w:gridCol w:w="2539"/>
        <w:gridCol w:w="2539"/>
        <w:gridCol w:w="2176"/>
      </w:tblGrid>
      <w:tr w:rsidR="0044369D" w:rsidRPr="00703A7B" w:rsidTr="001F02D7">
        <w:trPr>
          <w:trHeight w:val="40"/>
          <w:jc w:val="center"/>
        </w:trPr>
        <w:tc>
          <w:tcPr>
            <w:tcW w:w="367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 xml:space="preserve">Кварталы </w:t>
            </w:r>
          </w:p>
        </w:tc>
      </w:tr>
      <w:tr w:rsidR="0044369D" w:rsidRPr="00703A7B" w:rsidTr="001F02D7">
        <w:trPr>
          <w:trHeight w:val="442"/>
          <w:jc w:val="center"/>
        </w:trPr>
        <w:tc>
          <w:tcPr>
            <w:tcW w:w="367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165BED" w:rsidRPr="00703A7B" w:rsidTr="00EF36D1">
        <w:trPr>
          <w:trHeight w:val="695"/>
          <w:jc w:val="center"/>
        </w:trPr>
        <w:tc>
          <w:tcPr>
            <w:tcW w:w="36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5BED" w:rsidRPr="00EF36D1" w:rsidRDefault="00165BED" w:rsidP="00C745DE">
            <w:pPr>
              <w:ind w:left="-79" w:right="-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5BED" w:rsidRPr="00EF36D1" w:rsidRDefault="00165BED" w:rsidP="00C745DE">
            <w:pPr>
              <w:ind w:left="-79" w:right="-67" w:firstLine="51"/>
              <w:jc w:val="center"/>
              <w:rPr>
                <w:rFonts w:ascii="Arial" w:hAnsi="Arial" w:cs="Arial"/>
                <w:sz w:val="20"/>
              </w:rPr>
            </w:pPr>
            <w:r w:rsidRPr="00EF36D1">
              <w:rPr>
                <w:rFonts w:ascii="Arial" w:hAnsi="Arial" w:cs="Arial"/>
                <w:sz w:val="20"/>
                <w:szCs w:val="18"/>
              </w:rPr>
              <w:t>14832,1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B85315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</w:rPr>
            </w:pPr>
            <w:r w:rsidRPr="00B85315">
              <w:rPr>
                <w:rFonts w:ascii="Arial" w:hAnsi="Arial" w:cs="Arial"/>
                <w:sz w:val="20"/>
                <w:szCs w:val="28"/>
              </w:rPr>
              <w:t>16116,0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CE2D4E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65BED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16575,0</w:t>
            </w:r>
          </w:p>
        </w:tc>
      </w:tr>
      <w:tr w:rsidR="00165BED" w:rsidRPr="00703A7B" w:rsidTr="001F02D7">
        <w:trPr>
          <w:trHeight w:val="695"/>
          <w:jc w:val="center"/>
        </w:trPr>
        <w:tc>
          <w:tcPr>
            <w:tcW w:w="36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BED" w:rsidRPr="005409F7" w:rsidRDefault="005409F7" w:rsidP="008D53C4">
            <w:pPr>
              <w:ind w:left="-79" w:right="-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03B4" w:rsidRPr="00EF36D1" w:rsidRDefault="00F012D6" w:rsidP="00AF03B4">
            <w:pPr>
              <w:ind w:left="-79" w:right="-67" w:firstLine="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16765,9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B85315" w:rsidRDefault="00796FA9" w:rsidP="001E3BBF">
            <w:pPr>
              <w:ind w:left="-79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16843,9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CE2D4E" w:rsidRDefault="00B662CF" w:rsidP="00CE2D4E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16857,4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65BED" w:rsidRDefault="00F74F32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17708,6</w:t>
            </w:r>
          </w:p>
        </w:tc>
      </w:tr>
    </w:tbl>
    <w:p w:rsidR="009A2DC5" w:rsidRPr="001611BD" w:rsidRDefault="00386FD2" w:rsidP="001611BD">
      <w:pPr>
        <w:pStyle w:val="a9"/>
        <w:ind w:left="0"/>
        <w:rPr>
          <w:b/>
          <w:sz w:val="16"/>
          <w:szCs w:val="16"/>
        </w:rPr>
      </w:pPr>
      <w:r w:rsidRPr="001611BD">
        <w:rPr>
          <w:i/>
          <w:sz w:val="16"/>
          <w:szCs w:val="16"/>
        </w:rPr>
        <w:t xml:space="preserve">                       </w:t>
      </w:r>
      <w:r w:rsidR="001611BD" w:rsidRPr="001611BD">
        <w:rPr>
          <w:sz w:val="16"/>
          <w:szCs w:val="16"/>
          <w:vertAlign w:val="superscript"/>
        </w:rPr>
        <w:t xml:space="preserve">               1)</w:t>
      </w:r>
      <w:bookmarkStart w:id="1" w:name="_Hlk138346919"/>
      <w:r w:rsidR="001611BD" w:rsidRPr="001611BD">
        <w:rPr>
          <w:sz w:val="16"/>
          <w:szCs w:val="16"/>
        </w:rPr>
        <w:t>По данным Отделения Фонда пенсионного и социального страхования по Чеченской Республике</w:t>
      </w:r>
      <w:bookmarkEnd w:id="1"/>
    </w:p>
    <w:sectPr w:rsidR="009A2DC5" w:rsidRPr="001611BD" w:rsidSect="0044369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20" w:rsidRDefault="00760120" w:rsidP="00631072">
      <w:r>
        <w:separator/>
      </w:r>
    </w:p>
  </w:endnote>
  <w:endnote w:type="continuationSeparator" w:id="0">
    <w:p w:rsidR="00760120" w:rsidRDefault="00760120" w:rsidP="006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20" w:rsidRDefault="00760120" w:rsidP="00631072">
      <w:r>
        <w:separator/>
      </w:r>
    </w:p>
  </w:footnote>
  <w:footnote w:type="continuationSeparator" w:id="0">
    <w:p w:rsidR="00760120" w:rsidRDefault="00760120" w:rsidP="0063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0D080CC0DF7A4D1599566B63D43AB3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1072" w:rsidRPr="00631072" w:rsidRDefault="0063107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3107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631072" w:rsidRDefault="006310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97D"/>
    <w:multiLevelType w:val="hybridMultilevel"/>
    <w:tmpl w:val="6D70DFD8"/>
    <w:lvl w:ilvl="0" w:tplc="553EA8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D"/>
    <w:rsid w:val="00115432"/>
    <w:rsid w:val="001611BD"/>
    <w:rsid w:val="00165BED"/>
    <w:rsid w:val="00166A03"/>
    <w:rsid w:val="00195736"/>
    <w:rsid w:val="001D5E15"/>
    <w:rsid w:val="001E3BBF"/>
    <w:rsid w:val="001F02D7"/>
    <w:rsid w:val="001F21B4"/>
    <w:rsid w:val="0020043C"/>
    <w:rsid w:val="00233BC3"/>
    <w:rsid w:val="00292F40"/>
    <w:rsid w:val="00294576"/>
    <w:rsid w:val="002B4F10"/>
    <w:rsid w:val="002C1302"/>
    <w:rsid w:val="002C24C3"/>
    <w:rsid w:val="002E1C44"/>
    <w:rsid w:val="002E2452"/>
    <w:rsid w:val="003175B3"/>
    <w:rsid w:val="00377BEB"/>
    <w:rsid w:val="00381D38"/>
    <w:rsid w:val="00386FD2"/>
    <w:rsid w:val="0039633D"/>
    <w:rsid w:val="003B78AF"/>
    <w:rsid w:val="003E3E87"/>
    <w:rsid w:val="003F2702"/>
    <w:rsid w:val="003F4AE9"/>
    <w:rsid w:val="00413319"/>
    <w:rsid w:val="004348A9"/>
    <w:rsid w:val="0044369D"/>
    <w:rsid w:val="0044659C"/>
    <w:rsid w:val="004774B9"/>
    <w:rsid w:val="004976D7"/>
    <w:rsid w:val="00497A4B"/>
    <w:rsid w:val="004C28AE"/>
    <w:rsid w:val="004C6361"/>
    <w:rsid w:val="004E4031"/>
    <w:rsid w:val="004F1C31"/>
    <w:rsid w:val="00507D7F"/>
    <w:rsid w:val="0053350E"/>
    <w:rsid w:val="005409F7"/>
    <w:rsid w:val="005553BA"/>
    <w:rsid w:val="005635FF"/>
    <w:rsid w:val="00583BF3"/>
    <w:rsid w:val="005B049C"/>
    <w:rsid w:val="005B44BB"/>
    <w:rsid w:val="005B760F"/>
    <w:rsid w:val="005D57BD"/>
    <w:rsid w:val="00611CE4"/>
    <w:rsid w:val="00631072"/>
    <w:rsid w:val="00640706"/>
    <w:rsid w:val="00671363"/>
    <w:rsid w:val="00677194"/>
    <w:rsid w:val="006829E2"/>
    <w:rsid w:val="00684D48"/>
    <w:rsid w:val="00703A7B"/>
    <w:rsid w:val="00760120"/>
    <w:rsid w:val="00765DAC"/>
    <w:rsid w:val="00773968"/>
    <w:rsid w:val="00796FA9"/>
    <w:rsid w:val="007B0AAE"/>
    <w:rsid w:val="007C1CC1"/>
    <w:rsid w:val="007C3318"/>
    <w:rsid w:val="007F76BF"/>
    <w:rsid w:val="00800C0B"/>
    <w:rsid w:val="00813027"/>
    <w:rsid w:val="0082369C"/>
    <w:rsid w:val="00873081"/>
    <w:rsid w:val="00890C85"/>
    <w:rsid w:val="008A35AE"/>
    <w:rsid w:val="008C3A94"/>
    <w:rsid w:val="009072EA"/>
    <w:rsid w:val="00934CBE"/>
    <w:rsid w:val="009A2DC5"/>
    <w:rsid w:val="009C6F2D"/>
    <w:rsid w:val="009D448F"/>
    <w:rsid w:val="009D5BCB"/>
    <w:rsid w:val="009E5D03"/>
    <w:rsid w:val="00A06358"/>
    <w:rsid w:val="00A15335"/>
    <w:rsid w:val="00A1620D"/>
    <w:rsid w:val="00A95187"/>
    <w:rsid w:val="00AA73B4"/>
    <w:rsid w:val="00AD7649"/>
    <w:rsid w:val="00AF03B4"/>
    <w:rsid w:val="00B14274"/>
    <w:rsid w:val="00B203E3"/>
    <w:rsid w:val="00B206C7"/>
    <w:rsid w:val="00B26795"/>
    <w:rsid w:val="00B35D20"/>
    <w:rsid w:val="00B662CF"/>
    <w:rsid w:val="00B84A53"/>
    <w:rsid w:val="00B85315"/>
    <w:rsid w:val="00B935F7"/>
    <w:rsid w:val="00BD1F66"/>
    <w:rsid w:val="00BD496E"/>
    <w:rsid w:val="00C05F73"/>
    <w:rsid w:val="00C1328A"/>
    <w:rsid w:val="00C34DA8"/>
    <w:rsid w:val="00C52FDF"/>
    <w:rsid w:val="00C82778"/>
    <w:rsid w:val="00C9500D"/>
    <w:rsid w:val="00C97633"/>
    <w:rsid w:val="00CE249A"/>
    <w:rsid w:val="00CE2D4E"/>
    <w:rsid w:val="00D17E49"/>
    <w:rsid w:val="00D37534"/>
    <w:rsid w:val="00D84ECC"/>
    <w:rsid w:val="00DA500A"/>
    <w:rsid w:val="00DE1A32"/>
    <w:rsid w:val="00DE6919"/>
    <w:rsid w:val="00E047FC"/>
    <w:rsid w:val="00E13D33"/>
    <w:rsid w:val="00E71AEE"/>
    <w:rsid w:val="00E73047"/>
    <w:rsid w:val="00E76D48"/>
    <w:rsid w:val="00E83EA1"/>
    <w:rsid w:val="00E908F1"/>
    <w:rsid w:val="00EA66E9"/>
    <w:rsid w:val="00EC3A5E"/>
    <w:rsid w:val="00EF36D1"/>
    <w:rsid w:val="00F012D6"/>
    <w:rsid w:val="00F247BD"/>
    <w:rsid w:val="00F25928"/>
    <w:rsid w:val="00F74F32"/>
    <w:rsid w:val="00F93309"/>
    <w:rsid w:val="00FD40BD"/>
    <w:rsid w:val="00FD65CC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0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0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80CC0DF7A4D1599566B63D43AB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43884-247C-46D0-A65A-3B61FCAC7E16}"/>
      </w:docPartPr>
      <w:docPartBody>
        <w:p w:rsidR="00063122" w:rsidRDefault="00E02A24" w:rsidP="00E02A24">
          <w:pPr>
            <w:pStyle w:val="0D080CC0DF7A4D1599566B63D43AB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24"/>
    <w:rsid w:val="000457C7"/>
    <w:rsid w:val="00063122"/>
    <w:rsid w:val="001275B0"/>
    <w:rsid w:val="00161920"/>
    <w:rsid w:val="0019350C"/>
    <w:rsid w:val="0025142B"/>
    <w:rsid w:val="00276785"/>
    <w:rsid w:val="002B740B"/>
    <w:rsid w:val="002D55F9"/>
    <w:rsid w:val="003277F3"/>
    <w:rsid w:val="00344CB9"/>
    <w:rsid w:val="00390EDF"/>
    <w:rsid w:val="003B4840"/>
    <w:rsid w:val="00436901"/>
    <w:rsid w:val="00480E25"/>
    <w:rsid w:val="004819C7"/>
    <w:rsid w:val="00486A56"/>
    <w:rsid w:val="00512CC4"/>
    <w:rsid w:val="00516DF4"/>
    <w:rsid w:val="005B1E03"/>
    <w:rsid w:val="00626518"/>
    <w:rsid w:val="006B72DD"/>
    <w:rsid w:val="00701C29"/>
    <w:rsid w:val="00750BD6"/>
    <w:rsid w:val="00773715"/>
    <w:rsid w:val="007B3061"/>
    <w:rsid w:val="00877724"/>
    <w:rsid w:val="009321A1"/>
    <w:rsid w:val="0096003E"/>
    <w:rsid w:val="00963A51"/>
    <w:rsid w:val="009915B3"/>
    <w:rsid w:val="009D4683"/>
    <w:rsid w:val="00A43D08"/>
    <w:rsid w:val="00A81EF3"/>
    <w:rsid w:val="00AB51CE"/>
    <w:rsid w:val="00AF1C84"/>
    <w:rsid w:val="00AF3B68"/>
    <w:rsid w:val="00B55A72"/>
    <w:rsid w:val="00B56624"/>
    <w:rsid w:val="00BD5EA8"/>
    <w:rsid w:val="00C54716"/>
    <w:rsid w:val="00CB027D"/>
    <w:rsid w:val="00CB4EAC"/>
    <w:rsid w:val="00D13072"/>
    <w:rsid w:val="00D86F15"/>
    <w:rsid w:val="00DC1A98"/>
    <w:rsid w:val="00E02A24"/>
    <w:rsid w:val="00E420BF"/>
    <w:rsid w:val="00EC48FB"/>
    <w:rsid w:val="00F7457B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80CC0DF7A4D1599566B63D43AB3FE">
    <w:name w:val="0D080CC0DF7A4D1599566B63D43AB3FE"/>
    <w:rsid w:val="00E02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Айбулатова Айшат Умаровна</cp:lastModifiedBy>
  <cp:revision>5</cp:revision>
  <cp:lastPrinted>2024-04-18T14:36:00Z</cp:lastPrinted>
  <dcterms:created xsi:type="dcterms:W3CDTF">2023-09-06T12:51:00Z</dcterms:created>
  <dcterms:modified xsi:type="dcterms:W3CDTF">2024-04-18T14:36:00Z</dcterms:modified>
</cp:coreProperties>
</file>